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B882" w14:textId="77777777" w:rsidR="003D7878" w:rsidRPr="006A707D" w:rsidRDefault="003D7878" w:rsidP="003D7878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6A707D">
        <w:rPr>
          <w:rFonts w:ascii="Calibri" w:hAnsi="Calibri" w:cs="Calibri"/>
          <w:b/>
          <w:bCs/>
          <w:caps/>
          <w:color w:val="000000"/>
          <w:sz w:val="22"/>
          <w:szCs w:val="22"/>
        </w:rPr>
        <w:t>QUE ATIVIDADE É?</w:t>
      </w:r>
    </w:p>
    <w:p w14:paraId="458F5317" w14:textId="4AA6106C" w:rsidR="004417AC" w:rsidRDefault="008A230C" w:rsidP="001912DA">
      <w:pPr>
        <w:pStyle w:val="textojustificado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Pr="008A230C">
        <w:rPr>
          <w:rFonts w:ascii="Calibri" w:hAnsi="Calibri" w:cs="Calibri"/>
          <w:color w:val="000000"/>
          <w:sz w:val="22"/>
          <w:szCs w:val="22"/>
        </w:rPr>
        <w:t>ontratação de soluções de Tecnologia da Informação e Comunicação</w:t>
      </w:r>
      <w:r w:rsidR="0015226D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8A230C">
        <w:rPr>
          <w:rFonts w:ascii="Calibri" w:hAnsi="Calibri" w:cs="Calibri"/>
          <w:color w:val="000000"/>
          <w:sz w:val="22"/>
          <w:szCs w:val="22"/>
        </w:rPr>
        <w:t>TIC</w:t>
      </w:r>
      <w:r w:rsidR="0015226D">
        <w:rPr>
          <w:rFonts w:ascii="Calibri" w:hAnsi="Calibri" w:cs="Calibri"/>
          <w:color w:val="000000"/>
          <w:sz w:val="22"/>
          <w:szCs w:val="22"/>
        </w:rPr>
        <w:t>)</w:t>
      </w:r>
      <w:r w:rsidR="000926F1">
        <w:rPr>
          <w:rFonts w:ascii="Calibri" w:hAnsi="Calibri" w:cs="Calibri"/>
          <w:color w:val="000000"/>
          <w:sz w:val="22"/>
          <w:szCs w:val="22"/>
        </w:rPr>
        <w:t>.</w:t>
      </w:r>
    </w:p>
    <w:p w14:paraId="267FA83C" w14:textId="77777777" w:rsidR="003D7878" w:rsidRPr="006A707D" w:rsidRDefault="003D7878" w:rsidP="003D7878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6A707D">
        <w:rPr>
          <w:rFonts w:ascii="Calibri" w:hAnsi="Calibri" w:cs="Calibri"/>
          <w:b/>
          <w:bCs/>
          <w:caps/>
          <w:color w:val="000000"/>
          <w:sz w:val="22"/>
          <w:szCs w:val="22"/>
        </w:rPr>
        <w:t>QUEM FAZ?</w:t>
      </w:r>
    </w:p>
    <w:p w14:paraId="0A65BADA" w14:textId="385B1EB7" w:rsidR="003D7878" w:rsidRDefault="003376A3" w:rsidP="001912DA">
      <w:pPr>
        <w:pStyle w:val="textojustificado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3376A3">
        <w:rPr>
          <w:rFonts w:ascii="Calibri" w:hAnsi="Calibri" w:cs="Calibri"/>
          <w:color w:val="000000"/>
          <w:sz w:val="22"/>
          <w:szCs w:val="22"/>
        </w:rPr>
        <w:t>Área Requisitante (qualquer unidade)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68789548" w14:textId="1AB61432" w:rsidR="003376A3" w:rsidRDefault="003376A3" w:rsidP="001912DA">
      <w:pPr>
        <w:pStyle w:val="textojustificado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3376A3">
        <w:rPr>
          <w:rFonts w:ascii="Calibri" w:hAnsi="Calibri" w:cs="Calibri"/>
          <w:color w:val="000000"/>
          <w:sz w:val="22"/>
          <w:szCs w:val="22"/>
        </w:rPr>
        <w:t>Área de TIC (Cogetic)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5C4C4199" w14:textId="5631811A" w:rsidR="004417AC" w:rsidRDefault="003376A3" w:rsidP="001912DA">
      <w:pPr>
        <w:pStyle w:val="textojustificado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3376A3">
        <w:rPr>
          <w:rFonts w:ascii="Calibri" w:hAnsi="Calibri" w:cs="Calibri"/>
          <w:color w:val="000000"/>
          <w:sz w:val="22"/>
          <w:szCs w:val="22"/>
        </w:rPr>
        <w:t>Área Administrativa (Cogead)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3E1BE072" w14:textId="037C5581" w:rsidR="003376A3" w:rsidRDefault="003376A3" w:rsidP="001912DA">
      <w:pPr>
        <w:pStyle w:val="textojustificado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3376A3">
        <w:rPr>
          <w:rFonts w:ascii="Calibri" w:hAnsi="Calibri" w:cs="Calibri"/>
          <w:color w:val="000000"/>
          <w:sz w:val="22"/>
          <w:szCs w:val="22"/>
        </w:rPr>
        <w:t>Equipe de Planejamento da Contratação</w:t>
      </w:r>
      <w:r w:rsidR="00356680">
        <w:rPr>
          <w:rFonts w:ascii="Calibri" w:hAnsi="Calibri" w:cs="Calibri"/>
          <w:color w:val="000000"/>
          <w:sz w:val="22"/>
          <w:szCs w:val="22"/>
        </w:rPr>
        <w:t xml:space="preserve"> (Integrantes Requisitante, Técnico e Administrativo)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0EC9CA32" w14:textId="67F547E9" w:rsidR="003376A3" w:rsidRPr="006A707D" w:rsidRDefault="003376A3" w:rsidP="001912DA">
      <w:pPr>
        <w:pStyle w:val="textojustificado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3376A3">
        <w:rPr>
          <w:rFonts w:ascii="Calibri" w:hAnsi="Calibri" w:cs="Calibri"/>
          <w:color w:val="000000"/>
          <w:sz w:val="22"/>
          <w:szCs w:val="22"/>
        </w:rPr>
        <w:t>Autoridade Competente (VPGDI)</w:t>
      </w:r>
      <w:r w:rsidR="000926F1">
        <w:rPr>
          <w:rFonts w:ascii="Calibri" w:hAnsi="Calibri" w:cs="Calibri"/>
          <w:color w:val="000000"/>
          <w:sz w:val="22"/>
          <w:szCs w:val="22"/>
        </w:rPr>
        <w:t>.</w:t>
      </w:r>
    </w:p>
    <w:p w14:paraId="7BBDE162" w14:textId="77777777" w:rsidR="003D7878" w:rsidRPr="006A707D" w:rsidRDefault="003D7878" w:rsidP="003D7878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6A707D">
        <w:rPr>
          <w:rFonts w:ascii="Calibri" w:hAnsi="Calibri" w:cs="Calibri"/>
          <w:b/>
          <w:bCs/>
          <w:caps/>
          <w:color w:val="000000"/>
          <w:sz w:val="22"/>
          <w:szCs w:val="22"/>
        </w:rPr>
        <w:t>COMO SE FAZ? POSSUI FLUXO JÁ MAPEADO?</w:t>
      </w:r>
    </w:p>
    <w:p w14:paraId="4AFAE304" w14:textId="0E56F7DC" w:rsidR="00781147" w:rsidRDefault="00781147" w:rsidP="0078114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Segue abaixo a modelagem do macroprocesso “Planejamento da Contratação de Soluções de TIC”. O detalhamento dos subprocessos “Instituir Equipe de Planejamento da Contratação</w:t>
      </w:r>
      <w:r w:rsidR="007479AB"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>, “Elaborar Estudo Técnico Preliminar da Contratação” e “Elaborar Termo de Referência / Projeto Básico”, assim como o detalhamento das atividades estão disponíveis para consulta como anexos.</w:t>
      </w:r>
    </w:p>
    <w:p w14:paraId="5B4E5729" w14:textId="61350B2F" w:rsidR="0065634F" w:rsidRDefault="00781147" w:rsidP="00781147">
      <w:pPr>
        <w:pStyle w:val="textojustific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84B2F03" wp14:editId="0E6F26CB">
            <wp:extent cx="5400040" cy="3295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BD4C" w14:textId="77777777" w:rsidR="007479AB" w:rsidRDefault="007479AB" w:rsidP="0078114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7BCC72" w14:textId="3E0EDC85" w:rsidR="0065634F" w:rsidRDefault="007479AB" w:rsidP="0078114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Resumo dos p</w:t>
      </w:r>
      <w:r w:rsidR="00781147">
        <w:rPr>
          <w:rFonts w:ascii="Calibri" w:hAnsi="Calibri" w:cs="Calibri"/>
          <w:color w:val="000000"/>
          <w:sz w:val="22"/>
          <w:szCs w:val="22"/>
        </w:rPr>
        <w:t>rincipais passos envolvidos:</w:t>
      </w:r>
    </w:p>
    <w:p w14:paraId="7D222189" w14:textId="77777777" w:rsidR="0065634F" w:rsidRDefault="0065634F" w:rsidP="0065634F">
      <w:pPr>
        <w:pStyle w:val="textojustificado"/>
        <w:spacing w:before="120" w:beforeAutospacing="0" w:after="120" w:afterAutospacing="0"/>
        <w:ind w:left="840"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BEE915" w14:textId="7BFCA10D" w:rsidR="00D134A1" w:rsidRDefault="00D134A1" w:rsidP="001912DA">
      <w:pPr>
        <w:pStyle w:val="textojustificado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Área Requisitante (qualquer unidade) deverá acessar o SEI e iniciar um processo do tipo “</w:t>
      </w:r>
      <w:r w:rsidRPr="002460CE">
        <w:rPr>
          <w:rFonts w:ascii="Calibri" w:hAnsi="Calibri" w:cs="Calibri"/>
          <w:color w:val="000000"/>
          <w:sz w:val="22"/>
          <w:szCs w:val="22"/>
        </w:rPr>
        <w:t>Gestão de TI: Planejamento da Contratação</w:t>
      </w:r>
      <w:r>
        <w:rPr>
          <w:rFonts w:ascii="Calibri" w:hAnsi="Calibri" w:cs="Calibri"/>
          <w:color w:val="000000"/>
          <w:sz w:val="22"/>
          <w:szCs w:val="22"/>
        </w:rPr>
        <w:t>”</w:t>
      </w:r>
      <w:r w:rsidR="001912DA">
        <w:rPr>
          <w:rFonts w:ascii="Calibri" w:hAnsi="Calibri" w:cs="Calibri"/>
          <w:color w:val="000000"/>
          <w:sz w:val="22"/>
          <w:szCs w:val="22"/>
        </w:rPr>
        <w:t xml:space="preserve">, preencher o documento </w:t>
      </w:r>
      <w:r w:rsidR="001912DA" w:rsidRPr="002460CE">
        <w:rPr>
          <w:rFonts w:ascii="Calibri" w:hAnsi="Calibri" w:cs="Calibri"/>
          <w:color w:val="000000"/>
          <w:sz w:val="22"/>
          <w:szCs w:val="22"/>
        </w:rPr>
        <w:t>"Documento de Ofici</w:t>
      </w:r>
      <w:r w:rsidR="001912DA">
        <w:rPr>
          <w:rFonts w:ascii="Calibri" w:hAnsi="Calibri" w:cs="Calibri"/>
          <w:color w:val="000000"/>
          <w:sz w:val="22"/>
          <w:szCs w:val="22"/>
        </w:rPr>
        <w:t>a</w:t>
      </w:r>
      <w:r w:rsidR="001912DA" w:rsidRPr="002460CE">
        <w:rPr>
          <w:rFonts w:ascii="Calibri" w:hAnsi="Calibri" w:cs="Calibri"/>
          <w:color w:val="000000"/>
          <w:sz w:val="22"/>
          <w:szCs w:val="22"/>
        </w:rPr>
        <w:t>li</w:t>
      </w:r>
      <w:r w:rsidR="001912DA">
        <w:rPr>
          <w:rFonts w:ascii="Calibri" w:hAnsi="Calibri" w:cs="Calibri"/>
          <w:color w:val="000000"/>
          <w:sz w:val="22"/>
          <w:szCs w:val="22"/>
        </w:rPr>
        <w:t>zação</w:t>
      </w:r>
      <w:r w:rsidR="001912DA" w:rsidRPr="002460CE">
        <w:rPr>
          <w:rFonts w:ascii="Calibri" w:hAnsi="Calibri" w:cs="Calibri"/>
          <w:color w:val="000000"/>
          <w:sz w:val="22"/>
          <w:szCs w:val="22"/>
        </w:rPr>
        <w:t xml:space="preserve"> de Demanda (DOD-Requisitante)"</w:t>
      </w:r>
      <w:r w:rsidR="001912DA">
        <w:rPr>
          <w:rFonts w:ascii="Calibri" w:hAnsi="Calibri" w:cs="Calibri"/>
          <w:color w:val="000000"/>
          <w:sz w:val="22"/>
          <w:szCs w:val="22"/>
        </w:rPr>
        <w:t xml:space="preserve"> e encaminhar </w:t>
      </w:r>
      <w:r w:rsidR="000A3310">
        <w:rPr>
          <w:rFonts w:ascii="Calibri" w:hAnsi="Calibri" w:cs="Calibri"/>
          <w:color w:val="000000"/>
          <w:sz w:val="22"/>
          <w:szCs w:val="22"/>
        </w:rPr>
        <w:t xml:space="preserve">o processo </w:t>
      </w:r>
      <w:r w:rsidR="001912DA">
        <w:rPr>
          <w:rFonts w:ascii="Calibri" w:hAnsi="Calibri" w:cs="Calibri"/>
          <w:color w:val="000000"/>
          <w:sz w:val="22"/>
          <w:szCs w:val="22"/>
        </w:rPr>
        <w:t>para a Área de TIC através de um ofício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77B776F7" w14:textId="23D79CE5" w:rsidR="000A3310" w:rsidRDefault="000A3310" w:rsidP="000A3310">
      <w:pPr>
        <w:pStyle w:val="textojustificado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Área de TIC (Cogetic) deverá receber o processo, preencher o documento </w:t>
      </w:r>
      <w:r w:rsidRPr="002460CE">
        <w:rPr>
          <w:rFonts w:ascii="Calibri" w:hAnsi="Calibri" w:cs="Calibri"/>
          <w:color w:val="000000"/>
          <w:sz w:val="22"/>
          <w:szCs w:val="22"/>
        </w:rPr>
        <w:t>"Documento de Ofici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460CE">
        <w:rPr>
          <w:rFonts w:ascii="Calibri" w:hAnsi="Calibri" w:cs="Calibri"/>
          <w:color w:val="000000"/>
          <w:sz w:val="22"/>
          <w:szCs w:val="22"/>
        </w:rPr>
        <w:t>li</w:t>
      </w:r>
      <w:r>
        <w:rPr>
          <w:rFonts w:ascii="Calibri" w:hAnsi="Calibri" w:cs="Calibri"/>
          <w:color w:val="000000"/>
          <w:sz w:val="22"/>
          <w:szCs w:val="22"/>
        </w:rPr>
        <w:t>zação</w:t>
      </w:r>
      <w:r w:rsidRPr="002460CE">
        <w:rPr>
          <w:rFonts w:ascii="Calibri" w:hAnsi="Calibri" w:cs="Calibri"/>
          <w:color w:val="000000"/>
          <w:sz w:val="22"/>
          <w:szCs w:val="22"/>
        </w:rPr>
        <w:t xml:space="preserve"> de Demanda (DOD-</w:t>
      </w:r>
      <w:r>
        <w:rPr>
          <w:rFonts w:ascii="Calibri" w:hAnsi="Calibri" w:cs="Calibri"/>
          <w:color w:val="000000"/>
          <w:sz w:val="22"/>
          <w:szCs w:val="22"/>
        </w:rPr>
        <w:t>Técnico</w:t>
      </w:r>
      <w:r w:rsidRPr="002460CE">
        <w:rPr>
          <w:rFonts w:ascii="Calibri" w:hAnsi="Calibri" w:cs="Calibri"/>
          <w:color w:val="000000"/>
          <w:sz w:val="22"/>
          <w:szCs w:val="22"/>
        </w:rPr>
        <w:t>)"</w:t>
      </w:r>
      <w:r>
        <w:rPr>
          <w:rFonts w:ascii="Calibri" w:hAnsi="Calibri" w:cs="Calibri"/>
          <w:color w:val="000000"/>
          <w:sz w:val="22"/>
          <w:szCs w:val="22"/>
        </w:rPr>
        <w:t xml:space="preserve"> e encaminhar o processo para a Área Administrativa</w:t>
      </w:r>
      <w:r w:rsidR="00712EC7">
        <w:rPr>
          <w:rFonts w:ascii="Calibri" w:hAnsi="Calibri" w:cs="Calibri"/>
          <w:color w:val="000000"/>
          <w:sz w:val="22"/>
          <w:szCs w:val="22"/>
        </w:rPr>
        <w:t xml:space="preserve"> (Cogead)</w:t>
      </w:r>
      <w:r>
        <w:rPr>
          <w:rFonts w:ascii="Calibri" w:hAnsi="Calibri" w:cs="Calibri"/>
          <w:color w:val="000000"/>
          <w:sz w:val="22"/>
          <w:szCs w:val="22"/>
        </w:rPr>
        <w:t xml:space="preserve"> através de um ofício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2A28ACF0" w14:textId="2A215888" w:rsidR="00712EC7" w:rsidRDefault="00712EC7" w:rsidP="009E39F1">
      <w:pPr>
        <w:pStyle w:val="textojustificado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712EC7">
        <w:rPr>
          <w:rFonts w:ascii="Calibri" w:hAnsi="Calibri" w:cs="Calibri"/>
          <w:color w:val="000000"/>
          <w:sz w:val="22"/>
          <w:szCs w:val="22"/>
        </w:rPr>
        <w:lastRenderedPageBreak/>
        <w:t xml:space="preserve">A Área Administrativa (Cogead) deverá receber o processo, preencher o documento "Documento de Oficialização de Demanda (DOD-Administrativo)", gerar uma portaria de designação da Equipe de Planejamento da Contratação e encaminhar o processo para a Área de TIC (Cogetic) através de um ofício. </w:t>
      </w:r>
      <w:r w:rsidRPr="008D5D21">
        <w:rPr>
          <w:rFonts w:ascii="Calibri" w:hAnsi="Calibri" w:cs="Calibri"/>
          <w:color w:val="000000"/>
          <w:sz w:val="22"/>
          <w:szCs w:val="22"/>
          <w:u w:val="single"/>
        </w:rPr>
        <w:t>OBS</w:t>
      </w:r>
      <w:r w:rsidRPr="00712EC7">
        <w:rPr>
          <w:rFonts w:ascii="Calibri" w:hAnsi="Calibri" w:cs="Calibri"/>
          <w:color w:val="000000"/>
          <w:sz w:val="22"/>
          <w:szCs w:val="22"/>
        </w:rPr>
        <w:t>: O processo ficará na Área de TIC (Cogetic), mas a responsabilidade de elaboração dos documentos necessários para a contratação d</w:t>
      </w:r>
      <w:r w:rsidR="007F39D5">
        <w:rPr>
          <w:rFonts w:ascii="Calibri" w:hAnsi="Calibri" w:cs="Calibri"/>
          <w:color w:val="000000"/>
          <w:sz w:val="22"/>
          <w:szCs w:val="22"/>
        </w:rPr>
        <w:t>a</w:t>
      </w:r>
      <w:r w:rsidRPr="00712EC7">
        <w:rPr>
          <w:rFonts w:ascii="Calibri" w:hAnsi="Calibri" w:cs="Calibri"/>
          <w:color w:val="000000"/>
          <w:sz w:val="22"/>
          <w:szCs w:val="22"/>
        </w:rPr>
        <w:t xml:space="preserve"> soluç</w:t>
      </w:r>
      <w:r w:rsidR="007F39D5">
        <w:rPr>
          <w:rFonts w:ascii="Calibri" w:hAnsi="Calibri" w:cs="Calibri"/>
          <w:color w:val="000000"/>
          <w:sz w:val="22"/>
          <w:szCs w:val="22"/>
        </w:rPr>
        <w:t>ão</w:t>
      </w:r>
      <w:r w:rsidRPr="00712EC7">
        <w:rPr>
          <w:rFonts w:ascii="Calibri" w:hAnsi="Calibri" w:cs="Calibri"/>
          <w:color w:val="000000"/>
          <w:sz w:val="22"/>
          <w:szCs w:val="22"/>
        </w:rPr>
        <w:t xml:space="preserve"> de TIC </w:t>
      </w:r>
      <w:r w:rsidR="007F39D5">
        <w:rPr>
          <w:rFonts w:ascii="Calibri" w:hAnsi="Calibri" w:cs="Calibri"/>
          <w:color w:val="000000"/>
          <w:sz w:val="22"/>
          <w:szCs w:val="22"/>
        </w:rPr>
        <w:t xml:space="preserve">requerida </w:t>
      </w:r>
      <w:r w:rsidRPr="00712EC7">
        <w:rPr>
          <w:rFonts w:ascii="Calibri" w:hAnsi="Calibri" w:cs="Calibri"/>
          <w:color w:val="000000"/>
          <w:sz w:val="22"/>
          <w:szCs w:val="22"/>
        </w:rPr>
        <w:t xml:space="preserve">será da Equipe de Planejamento da Contratação, formada por três </w:t>
      </w:r>
      <w:r>
        <w:rPr>
          <w:rFonts w:ascii="Calibri" w:hAnsi="Calibri" w:cs="Calibri"/>
          <w:color w:val="000000"/>
          <w:sz w:val="22"/>
          <w:szCs w:val="22"/>
        </w:rPr>
        <w:t>integrantes</w:t>
      </w:r>
      <w:r w:rsidRPr="00712EC7">
        <w:rPr>
          <w:rFonts w:ascii="Calibri" w:hAnsi="Calibri" w:cs="Calibri"/>
          <w:color w:val="000000"/>
          <w:sz w:val="22"/>
          <w:szCs w:val="22"/>
        </w:rPr>
        <w:t>: requisitante, técnico e administrativo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4933FB53" w14:textId="42BA4226" w:rsidR="00E06A42" w:rsidRDefault="00E06A42" w:rsidP="009E39F1">
      <w:pPr>
        <w:pStyle w:val="textojustificado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8E3F56">
        <w:rPr>
          <w:rFonts w:ascii="Calibri" w:hAnsi="Calibri" w:cs="Calibri"/>
          <w:color w:val="000000"/>
          <w:sz w:val="22"/>
          <w:szCs w:val="22"/>
        </w:rPr>
        <w:t xml:space="preserve">A Equipe de Planejamento da Contratação deverá preencher o documento do tipo "Estudo Técnico Preliminar (ETP)" e submetê-lo para avaliação pela </w:t>
      </w:r>
      <w:r w:rsidRPr="00214C28">
        <w:rPr>
          <w:rFonts w:ascii="Calibri" w:hAnsi="Calibri" w:cs="Calibri"/>
          <w:color w:val="000000"/>
          <w:sz w:val="22"/>
          <w:szCs w:val="22"/>
        </w:rPr>
        <w:t>Autoridade Máxima da Área de TIC</w:t>
      </w:r>
      <w:r w:rsidR="005131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3136">
        <w:rPr>
          <w:rFonts w:ascii="Calibri" w:hAnsi="Calibri" w:cs="Calibri"/>
          <w:color w:val="000000"/>
          <w:sz w:val="22"/>
          <w:szCs w:val="22"/>
        </w:rPr>
        <w:t>através de um ofício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571C6C9D" w14:textId="52DF23CE" w:rsidR="00E06A42" w:rsidRDefault="00E06A42" w:rsidP="00E06A42">
      <w:pPr>
        <w:pStyle w:val="textojustificado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8E3F56">
        <w:rPr>
          <w:rFonts w:ascii="Calibri" w:hAnsi="Calibri" w:cs="Calibri"/>
          <w:color w:val="000000"/>
          <w:sz w:val="22"/>
          <w:szCs w:val="22"/>
        </w:rPr>
        <w:t xml:space="preserve">Com a aprovação do </w:t>
      </w:r>
      <w:r w:rsidR="007F39D5">
        <w:rPr>
          <w:rFonts w:ascii="Calibri" w:hAnsi="Calibri" w:cs="Calibri"/>
          <w:color w:val="000000"/>
          <w:sz w:val="22"/>
          <w:szCs w:val="22"/>
        </w:rPr>
        <w:t>“</w:t>
      </w:r>
      <w:r w:rsidRPr="008E3F56">
        <w:rPr>
          <w:rFonts w:ascii="Calibri" w:hAnsi="Calibri" w:cs="Calibri"/>
          <w:color w:val="000000"/>
          <w:sz w:val="22"/>
          <w:szCs w:val="22"/>
        </w:rPr>
        <w:t>Estudo Técnico Preliminar (ETP)</w:t>
      </w:r>
      <w:r w:rsidR="007F39D5">
        <w:rPr>
          <w:rFonts w:ascii="Calibri" w:hAnsi="Calibri" w:cs="Calibri"/>
          <w:color w:val="000000"/>
          <w:sz w:val="22"/>
          <w:szCs w:val="22"/>
        </w:rPr>
        <w:t>”</w:t>
      </w:r>
      <w:r w:rsidRPr="008E3F56">
        <w:rPr>
          <w:rFonts w:ascii="Calibri" w:hAnsi="Calibri" w:cs="Calibri"/>
          <w:color w:val="000000"/>
          <w:sz w:val="22"/>
          <w:szCs w:val="22"/>
        </w:rPr>
        <w:t xml:space="preserve"> pela Autoridade Máxima da Área de TIC, a Equipe de Planejamento da Contratação deve</w:t>
      </w:r>
      <w:r>
        <w:rPr>
          <w:rFonts w:ascii="Calibri" w:hAnsi="Calibri" w:cs="Calibri"/>
          <w:color w:val="000000"/>
          <w:sz w:val="22"/>
          <w:szCs w:val="22"/>
        </w:rPr>
        <w:t>rá</w:t>
      </w:r>
      <w:r w:rsidRPr="008E3F56">
        <w:rPr>
          <w:rFonts w:ascii="Calibri" w:hAnsi="Calibri" w:cs="Calibri"/>
          <w:color w:val="000000"/>
          <w:sz w:val="22"/>
          <w:szCs w:val="22"/>
        </w:rPr>
        <w:t xml:space="preserve"> dar prosseguimento na elaboração </w:t>
      </w:r>
      <w:bookmarkStart w:id="0" w:name="_Hlk33009734"/>
      <w:r w:rsidRPr="008E3F56">
        <w:rPr>
          <w:rFonts w:ascii="Calibri" w:hAnsi="Calibri" w:cs="Calibri"/>
          <w:color w:val="000000"/>
          <w:sz w:val="22"/>
          <w:szCs w:val="22"/>
        </w:rPr>
        <w:t>do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8E3F56">
        <w:rPr>
          <w:rFonts w:ascii="Calibri" w:hAnsi="Calibri" w:cs="Calibri"/>
          <w:color w:val="000000"/>
          <w:sz w:val="22"/>
          <w:szCs w:val="22"/>
        </w:rPr>
        <w:t xml:space="preserve"> documentos</w:t>
      </w:r>
      <w:r>
        <w:rPr>
          <w:rFonts w:ascii="Calibri" w:hAnsi="Calibri" w:cs="Calibri"/>
          <w:color w:val="000000"/>
          <w:sz w:val="22"/>
          <w:szCs w:val="22"/>
        </w:rPr>
        <w:t xml:space="preserve"> dos seguintes tipos</w:t>
      </w:r>
      <w:r w:rsidRPr="008E3F56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 w:rsidRPr="008E3F56">
        <w:rPr>
          <w:rFonts w:ascii="Calibri" w:hAnsi="Calibri" w:cs="Calibri"/>
          <w:color w:val="000000"/>
          <w:sz w:val="22"/>
          <w:szCs w:val="22"/>
        </w:rPr>
        <w:t>Mapa de Gerenciamento de Riscos</w:t>
      </w:r>
      <w:r>
        <w:rPr>
          <w:rFonts w:ascii="Calibri" w:hAnsi="Calibri" w:cs="Calibri"/>
          <w:color w:val="000000"/>
          <w:sz w:val="22"/>
          <w:szCs w:val="22"/>
        </w:rPr>
        <w:t>”</w:t>
      </w:r>
      <w:r w:rsidRPr="008E3F56">
        <w:rPr>
          <w:rFonts w:ascii="Calibri" w:hAnsi="Calibri" w:cs="Calibri"/>
          <w:color w:val="000000"/>
          <w:sz w:val="22"/>
          <w:szCs w:val="22"/>
        </w:rPr>
        <w:t xml:space="preserve"> e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 w:rsidRPr="008E3F56">
        <w:rPr>
          <w:rFonts w:ascii="Calibri" w:hAnsi="Calibri" w:cs="Calibri"/>
          <w:color w:val="000000"/>
          <w:sz w:val="22"/>
          <w:szCs w:val="22"/>
        </w:rPr>
        <w:t>Termo de Referência / Projeto Básico</w:t>
      </w:r>
      <w:r>
        <w:rPr>
          <w:rFonts w:ascii="Calibri" w:hAnsi="Calibri" w:cs="Calibri"/>
          <w:color w:val="000000"/>
          <w:sz w:val="22"/>
          <w:szCs w:val="22"/>
        </w:rPr>
        <w:t>”</w:t>
      </w:r>
      <w:bookmarkEnd w:id="0"/>
      <w:r w:rsidRPr="008E3F56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Este último documento deve</w:t>
      </w:r>
      <w:r w:rsidR="007F39D5">
        <w:rPr>
          <w:rFonts w:ascii="Calibri" w:hAnsi="Calibri" w:cs="Calibri"/>
          <w:color w:val="000000"/>
          <w:sz w:val="22"/>
          <w:szCs w:val="22"/>
        </w:rPr>
        <w:t>rá</w:t>
      </w:r>
      <w:r>
        <w:rPr>
          <w:rFonts w:ascii="Calibri" w:hAnsi="Calibri" w:cs="Calibri"/>
          <w:color w:val="000000"/>
          <w:sz w:val="22"/>
          <w:szCs w:val="22"/>
        </w:rPr>
        <w:t xml:space="preserve"> ser submetido para </w:t>
      </w:r>
      <w:r w:rsidRPr="008E3F56">
        <w:rPr>
          <w:rFonts w:ascii="Calibri" w:hAnsi="Calibri" w:cs="Calibri"/>
          <w:color w:val="000000"/>
          <w:sz w:val="22"/>
          <w:szCs w:val="22"/>
        </w:rPr>
        <w:t xml:space="preserve">avaliação pela </w:t>
      </w:r>
      <w:r w:rsidRPr="00214C28">
        <w:rPr>
          <w:rFonts w:ascii="Calibri" w:hAnsi="Calibri" w:cs="Calibri"/>
          <w:color w:val="000000"/>
          <w:sz w:val="22"/>
          <w:szCs w:val="22"/>
        </w:rPr>
        <w:t>Autoridade Máxima da Área de TIC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4C205531" w14:textId="17EBA55E" w:rsidR="00E06A42" w:rsidRDefault="00E06A42" w:rsidP="00E06A42">
      <w:pPr>
        <w:pStyle w:val="textojustificado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957F43">
        <w:rPr>
          <w:rFonts w:ascii="Calibri" w:hAnsi="Calibri" w:cs="Calibri"/>
          <w:color w:val="000000"/>
          <w:sz w:val="22"/>
          <w:szCs w:val="22"/>
        </w:rPr>
        <w:t>Com o</w:t>
      </w:r>
      <w:r>
        <w:rPr>
          <w:rFonts w:ascii="Calibri" w:hAnsi="Calibri" w:cs="Calibri"/>
          <w:color w:val="000000"/>
          <w:sz w:val="22"/>
          <w:szCs w:val="22"/>
        </w:rPr>
        <w:t xml:space="preserve"> documento de</w:t>
      </w:r>
      <w:r w:rsidRPr="00957F4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 w:rsidRPr="00957F43">
        <w:rPr>
          <w:rFonts w:ascii="Calibri" w:hAnsi="Calibri" w:cs="Calibri"/>
          <w:color w:val="000000"/>
          <w:sz w:val="22"/>
          <w:szCs w:val="22"/>
        </w:rPr>
        <w:t>Projeto Básico / Termo de Referência</w:t>
      </w:r>
      <w:r>
        <w:rPr>
          <w:rFonts w:ascii="Calibri" w:hAnsi="Calibri" w:cs="Calibri"/>
          <w:color w:val="000000"/>
          <w:sz w:val="22"/>
          <w:szCs w:val="22"/>
        </w:rPr>
        <w:t>”</w:t>
      </w:r>
      <w:r w:rsidRPr="00957F43">
        <w:rPr>
          <w:rFonts w:ascii="Calibri" w:hAnsi="Calibri" w:cs="Calibri"/>
          <w:color w:val="000000"/>
          <w:sz w:val="22"/>
          <w:szCs w:val="22"/>
        </w:rPr>
        <w:t xml:space="preserve"> aprovado pela Autoridade Máxima da Área de TIC, esta deverá </w:t>
      </w:r>
      <w:r>
        <w:rPr>
          <w:rFonts w:ascii="Calibri" w:hAnsi="Calibri" w:cs="Calibri"/>
          <w:color w:val="000000"/>
          <w:sz w:val="22"/>
          <w:szCs w:val="22"/>
        </w:rPr>
        <w:t xml:space="preserve">encaminhar o </w:t>
      </w:r>
      <w:r w:rsidRPr="00957F43">
        <w:rPr>
          <w:rFonts w:ascii="Calibri" w:hAnsi="Calibri" w:cs="Calibri"/>
          <w:color w:val="000000"/>
          <w:sz w:val="22"/>
          <w:szCs w:val="22"/>
        </w:rPr>
        <w:t>processo com seus respectivos documentos para a Autoridade Competente</w:t>
      </w:r>
      <w:r>
        <w:rPr>
          <w:rFonts w:ascii="Calibri" w:hAnsi="Calibri" w:cs="Calibri"/>
          <w:color w:val="000000"/>
          <w:sz w:val="22"/>
          <w:szCs w:val="22"/>
        </w:rPr>
        <w:t xml:space="preserve"> através de ofício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6E48DDE2" w14:textId="4BE142E6" w:rsidR="00C564E8" w:rsidRDefault="00E06A42" w:rsidP="00E06A42">
      <w:pPr>
        <w:pStyle w:val="textojustificado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 a aprovação da Autoridade Competente, esta deverá encaminhar o processo com seus respectivos documentos </w:t>
      </w:r>
      <w:r w:rsidRPr="00957F43">
        <w:rPr>
          <w:rFonts w:ascii="Calibri" w:hAnsi="Calibri" w:cs="Calibri"/>
          <w:color w:val="000000"/>
          <w:sz w:val="22"/>
          <w:szCs w:val="22"/>
        </w:rPr>
        <w:t>para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64E8">
        <w:rPr>
          <w:rFonts w:ascii="Calibri" w:hAnsi="Calibri" w:cs="Calibri"/>
          <w:color w:val="000000"/>
          <w:sz w:val="22"/>
          <w:szCs w:val="22"/>
        </w:rPr>
        <w:t>Área Requisitante através de ofício</w:t>
      </w:r>
      <w:r w:rsidR="000926F1">
        <w:rPr>
          <w:rFonts w:ascii="Calibri" w:hAnsi="Calibri" w:cs="Calibri"/>
          <w:color w:val="000000"/>
          <w:sz w:val="22"/>
          <w:szCs w:val="22"/>
        </w:rPr>
        <w:t>;</w:t>
      </w:r>
    </w:p>
    <w:p w14:paraId="1D2DAAC2" w14:textId="266EB2FF" w:rsidR="0065634F" w:rsidRPr="007479AB" w:rsidRDefault="00C564E8" w:rsidP="00E06A42">
      <w:pPr>
        <w:pStyle w:val="textojustificado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  <w:r w:rsidR="00E06A42" w:rsidRPr="00EC66CD">
        <w:rPr>
          <w:rFonts w:ascii="Calibri" w:hAnsi="Calibri" w:cs="Calibri"/>
          <w:color w:val="000000"/>
          <w:sz w:val="22"/>
          <w:szCs w:val="22"/>
        </w:rPr>
        <w:t xml:space="preserve"> Área Requisitante deverá providenciar a abertura do pedido de compras no </w:t>
      </w:r>
      <w:r w:rsidR="00E06A42">
        <w:rPr>
          <w:rFonts w:ascii="Calibri" w:hAnsi="Calibri" w:cs="Calibri"/>
          <w:color w:val="000000"/>
          <w:sz w:val="22"/>
          <w:szCs w:val="22"/>
        </w:rPr>
        <w:t xml:space="preserve">sistema </w:t>
      </w:r>
      <w:r w:rsidR="00E06A42" w:rsidRPr="00EC66CD">
        <w:rPr>
          <w:rFonts w:ascii="Calibri" w:hAnsi="Calibri" w:cs="Calibri"/>
          <w:color w:val="000000"/>
          <w:sz w:val="22"/>
          <w:szCs w:val="22"/>
        </w:rPr>
        <w:t>SGA</w:t>
      </w:r>
      <w:r w:rsidR="00E06A42">
        <w:rPr>
          <w:rFonts w:ascii="Calibri" w:hAnsi="Calibri" w:cs="Calibri"/>
          <w:color w:val="000000"/>
          <w:sz w:val="22"/>
          <w:szCs w:val="22"/>
        </w:rPr>
        <w:t>.</w:t>
      </w:r>
    </w:p>
    <w:p w14:paraId="130472E5" w14:textId="77777777" w:rsidR="00542423" w:rsidRDefault="00542423" w:rsidP="00D134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DD1E60" w14:textId="77777777" w:rsidR="003D7878" w:rsidRPr="006A707D" w:rsidRDefault="003D7878" w:rsidP="003D7878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6A707D">
        <w:rPr>
          <w:rFonts w:ascii="Calibri" w:hAnsi="Calibri" w:cs="Calibri"/>
          <w:b/>
          <w:bCs/>
          <w:caps/>
          <w:color w:val="000000"/>
          <w:sz w:val="22"/>
          <w:szCs w:val="22"/>
        </w:rPr>
        <w:t>QUE INFORMAÇÕES/CONDIÇÕES SÃO NECESSÁRIAS?</w:t>
      </w:r>
    </w:p>
    <w:p w14:paraId="25B12883" w14:textId="625E4C9E" w:rsidR="00542423" w:rsidRDefault="00542423" w:rsidP="00D95AA3">
      <w:pPr>
        <w:pStyle w:val="textojustificado"/>
        <w:numPr>
          <w:ilvl w:val="0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 o preenchimento do </w:t>
      </w:r>
      <w:r w:rsidR="00953169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Documento de Oficialização de Demanda (DOD)</w:t>
      </w:r>
      <w:r w:rsidR="00953169"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470815ED" w14:textId="77777777" w:rsidR="00D95AA3" w:rsidRDefault="00D95AA3" w:rsidP="00D95AA3">
      <w:pPr>
        <w:pStyle w:val="textojustificado"/>
        <w:numPr>
          <w:ilvl w:val="1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A identificação da Área Requisitante;</w:t>
      </w:r>
    </w:p>
    <w:p w14:paraId="1C3E0AC7" w14:textId="77777777" w:rsidR="00D95AA3" w:rsidRDefault="00D95AA3" w:rsidP="00D95AA3">
      <w:pPr>
        <w:pStyle w:val="textojustificado"/>
        <w:numPr>
          <w:ilvl w:val="1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A indicação do Integrante Requisitante;</w:t>
      </w:r>
    </w:p>
    <w:p w14:paraId="13303A6E" w14:textId="77777777" w:rsidR="00D95AA3" w:rsidRDefault="00D95AA3" w:rsidP="00D95AA3">
      <w:pPr>
        <w:pStyle w:val="textojustificado"/>
        <w:numPr>
          <w:ilvl w:val="1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A identificação da demanda:</w:t>
      </w:r>
    </w:p>
    <w:p w14:paraId="3C3E4209" w14:textId="77777777" w:rsidR="00D95AA3" w:rsidRDefault="00D95AA3" w:rsidP="00D95AA3">
      <w:pPr>
        <w:pStyle w:val="textojustificado"/>
        <w:numPr>
          <w:ilvl w:val="2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Necessidade de Contratação;</w:t>
      </w:r>
    </w:p>
    <w:p w14:paraId="3B783653" w14:textId="77777777" w:rsidR="00D95AA3" w:rsidRDefault="00D95AA3" w:rsidP="00D95AA3">
      <w:pPr>
        <w:pStyle w:val="textojustificado"/>
        <w:numPr>
          <w:ilvl w:val="2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Alinhamento Estratégico;</w:t>
      </w:r>
    </w:p>
    <w:p w14:paraId="0DC8ECF1" w14:textId="77777777" w:rsidR="00D95AA3" w:rsidRDefault="00D95AA3" w:rsidP="00D95AA3">
      <w:pPr>
        <w:pStyle w:val="textojustificado"/>
        <w:numPr>
          <w:ilvl w:val="2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Alinhamento ao PDTIC;</w:t>
      </w:r>
    </w:p>
    <w:p w14:paraId="70368468" w14:textId="77777777" w:rsidR="00D95AA3" w:rsidRDefault="00D95AA3" w:rsidP="00D95AA3">
      <w:pPr>
        <w:pStyle w:val="textojustificado"/>
        <w:numPr>
          <w:ilvl w:val="2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Alinhamento ao PAC.</w:t>
      </w:r>
    </w:p>
    <w:p w14:paraId="76828616" w14:textId="77777777" w:rsidR="00D95AA3" w:rsidRDefault="00D95AA3" w:rsidP="00D95AA3">
      <w:pPr>
        <w:pStyle w:val="textojustificado"/>
        <w:numPr>
          <w:ilvl w:val="1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A motivação e justificativa;</w:t>
      </w:r>
    </w:p>
    <w:p w14:paraId="085EE106" w14:textId="77777777" w:rsidR="00D95AA3" w:rsidRDefault="00D95AA3" w:rsidP="00D95AA3">
      <w:pPr>
        <w:pStyle w:val="textojustificado"/>
        <w:numPr>
          <w:ilvl w:val="1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Os resultados a serem alcançados com a contratação;</w:t>
      </w:r>
    </w:p>
    <w:p w14:paraId="3AEB4D5D" w14:textId="77777777" w:rsidR="00D95AA3" w:rsidRDefault="00D95AA3" w:rsidP="00D95AA3">
      <w:pPr>
        <w:pStyle w:val="textojustificado"/>
        <w:numPr>
          <w:ilvl w:val="1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A fonte de recursos;</w:t>
      </w:r>
    </w:p>
    <w:p w14:paraId="7003CCBD" w14:textId="795F10BD" w:rsidR="00D95AA3" w:rsidRDefault="00D95AA3" w:rsidP="00D95AA3">
      <w:pPr>
        <w:pStyle w:val="textojustificado"/>
        <w:numPr>
          <w:ilvl w:val="1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460CE">
        <w:rPr>
          <w:rFonts w:ascii="Calibri" w:hAnsi="Calibri" w:cs="Calibri"/>
          <w:color w:val="000000"/>
          <w:sz w:val="22"/>
          <w:szCs w:val="22"/>
        </w:rPr>
        <w:t>O encaminhamento à Área de TIC (Cogetic)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0BFA53D1" w14:textId="05630EF3" w:rsidR="00D95AA3" w:rsidRDefault="00D95AA3" w:rsidP="00D95AA3">
      <w:pPr>
        <w:pStyle w:val="textojustificado"/>
        <w:numPr>
          <w:ilvl w:val="1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Indicação do Integrante Técnico;</w:t>
      </w:r>
    </w:p>
    <w:p w14:paraId="44413D6B" w14:textId="1457D6C5" w:rsidR="00D95AA3" w:rsidRPr="00D95AA3" w:rsidRDefault="00D95AA3" w:rsidP="00D95AA3">
      <w:pPr>
        <w:pStyle w:val="textojustificado"/>
        <w:numPr>
          <w:ilvl w:val="1"/>
          <w:numId w:val="1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Indicação do Integrante Administrativo.</w:t>
      </w:r>
    </w:p>
    <w:p w14:paraId="4CF6B696" w14:textId="2FC76E70" w:rsidR="00542423" w:rsidRDefault="00542423" w:rsidP="00542423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CA9A841" w14:textId="19D1552E" w:rsidR="00542423" w:rsidRDefault="00542423" w:rsidP="00D95AA3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 o preenchimento do </w:t>
      </w:r>
      <w:r w:rsidR="00953169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Estudo Técnico Preliminar (ETP)</w:t>
      </w:r>
      <w:r w:rsidR="00953169"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1210D9C5" w14:textId="77777777" w:rsidR="00D95AA3" w:rsidRDefault="00D95AA3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14C28">
        <w:rPr>
          <w:rFonts w:ascii="Calibri" w:hAnsi="Calibri" w:cs="Calibri"/>
          <w:color w:val="000000"/>
          <w:sz w:val="22"/>
          <w:szCs w:val="22"/>
        </w:rPr>
        <w:t>Definição e especificação das necessidades e requisitos;</w:t>
      </w:r>
    </w:p>
    <w:p w14:paraId="2B7F0A86" w14:textId="77777777" w:rsidR="00D95AA3" w:rsidRDefault="00D95AA3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14C28">
        <w:rPr>
          <w:rFonts w:ascii="Calibri" w:hAnsi="Calibri" w:cs="Calibri"/>
          <w:color w:val="000000"/>
          <w:sz w:val="22"/>
          <w:szCs w:val="22"/>
        </w:rPr>
        <w:lastRenderedPageBreak/>
        <w:t>Estimativa da demanda - quantidade de bens e serviços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43C373BF" w14:textId="77777777" w:rsidR="00D95AA3" w:rsidRDefault="00D95AA3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14C28">
        <w:rPr>
          <w:rFonts w:ascii="Calibri" w:hAnsi="Calibri" w:cs="Calibri"/>
          <w:color w:val="000000"/>
          <w:sz w:val="22"/>
          <w:szCs w:val="22"/>
        </w:rPr>
        <w:t>Análise de soluções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3C3C41A6" w14:textId="77777777" w:rsidR="00D95AA3" w:rsidRDefault="00D95AA3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14C28">
        <w:rPr>
          <w:rFonts w:ascii="Calibri" w:hAnsi="Calibri" w:cs="Calibri"/>
          <w:color w:val="000000"/>
          <w:sz w:val="22"/>
          <w:szCs w:val="22"/>
        </w:rPr>
        <w:t>Registro de soluções consideradas inviáveis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6EAF6048" w14:textId="77777777" w:rsidR="00D95AA3" w:rsidRDefault="00D95AA3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14C28">
        <w:rPr>
          <w:rFonts w:ascii="Calibri" w:hAnsi="Calibri" w:cs="Calibri"/>
          <w:color w:val="000000"/>
          <w:sz w:val="22"/>
          <w:szCs w:val="22"/>
        </w:rPr>
        <w:t>Análise comparativa de custos (TCO)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590DA856" w14:textId="77777777" w:rsidR="00D95AA3" w:rsidRDefault="00D95AA3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14C28">
        <w:rPr>
          <w:rFonts w:ascii="Calibri" w:hAnsi="Calibri" w:cs="Calibri"/>
          <w:color w:val="000000"/>
          <w:sz w:val="22"/>
          <w:szCs w:val="22"/>
        </w:rPr>
        <w:t>Descrição da solução de TIC a ser contratada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7BFFC095" w14:textId="77777777" w:rsidR="00D95AA3" w:rsidRDefault="00D95AA3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14C28">
        <w:rPr>
          <w:rFonts w:ascii="Calibri" w:hAnsi="Calibri" w:cs="Calibri"/>
          <w:color w:val="000000"/>
          <w:sz w:val="22"/>
          <w:szCs w:val="22"/>
        </w:rPr>
        <w:t>Estimativa de custo total da contratação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1D8C1010" w14:textId="77777777" w:rsidR="00D95AA3" w:rsidRDefault="00D95AA3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14C28">
        <w:rPr>
          <w:rFonts w:ascii="Calibri" w:hAnsi="Calibri" w:cs="Calibri"/>
          <w:color w:val="000000"/>
          <w:sz w:val="22"/>
          <w:szCs w:val="22"/>
        </w:rPr>
        <w:t>Declaração de viabilidade da contratação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0E47F47" w14:textId="0593810E" w:rsidR="00542423" w:rsidRDefault="00542423" w:rsidP="00542423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8A9A18C" w14:textId="25E282D3" w:rsidR="00542423" w:rsidRDefault="00542423" w:rsidP="00D95AA3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 o preenchimento da </w:t>
      </w:r>
      <w:r w:rsidR="00953169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Matriz de Gerenciamento de Riscos</w:t>
      </w:r>
      <w:r w:rsidR="00953169"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0EA730F5" w14:textId="64190C0E" w:rsidR="00542423" w:rsidRDefault="00CA57DC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57DC">
        <w:rPr>
          <w:rFonts w:ascii="Calibri" w:hAnsi="Calibri" w:cs="Calibri"/>
          <w:color w:val="000000" w:themeColor="text1"/>
          <w:sz w:val="22"/>
          <w:szCs w:val="22"/>
        </w:rPr>
        <w:t>Identificação e análise dos principais riscos;</w:t>
      </w:r>
    </w:p>
    <w:p w14:paraId="3F0DEA37" w14:textId="0394A364" w:rsidR="00542423" w:rsidRDefault="00CA57DC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57DC">
        <w:rPr>
          <w:rFonts w:ascii="Calibri" w:hAnsi="Calibri" w:cs="Calibri"/>
          <w:color w:val="000000" w:themeColor="text1"/>
          <w:sz w:val="22"/>
          <w:szCs w:val="22"/>
        </w:rPr>
        <w:t>Avaliação e tratamento dos riscos identificados;</w:t>
      </w:r>
    </w:p>
    <w:p w14:paraId="13DF1733" w14:textId="540FA6A9" w:rsidR="00542423" w:rsidRDefault="00CA57DC" w:rsidP="00D95AA3">
      <w:pPr>
        <w:pStyle w:val="textojustificado"/>
        <w:numPr>
          <w:ilvl w:val="1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57DC">
        <w:rPr>
          <w:rFonts w:ascii="Calibri" w:hAnsi="Calibri" w:cs="Calibri"/>
          <w:color w:val="000000" w:themeColor="text1"/>
          <w:sz w:val="22"/>
          <w:szCs w:val="22"/>
        </w:rPr>
        <w:t>Acompanhamento das ações de tratamentos de riscos.</w:t>
      </w:r>
    </w:p>
    <w:p w14:paraId="06CAAF09" w14:textId="7089C37C" w:rsidR="00542423" w:rsidRDefault="00542423" w:rsidP="00542423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25BD5C2" w14:textId="168D75FF" w:rsidR="00542423" w:rsidRDefault="00542423" w:rsidP="00D95AA3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 o preenchimento do </w:t>
      </w:r>
      <w:r w:rsidR="003D1F14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Termo de Referência / Projeto Básico</w:t>
      </w:r>
      <w:r w:rsidR="003D1F14"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21A3A360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Objeto da Contratação;</w:t>
      </w:r>
    </w:p>
    <w:p w14:paraId="1DBF6435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Descrição da Solução de TIC;</w:t>
      </w:r>
    </w:p>
    <w:p w14:paraId="5273FFEC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Justificativa para a contratação;</w:t>
      </w:r>
    </w:p>
    <w:p w14:paraId="472DE331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Especificação dos requisitos da contratação;</w:t>
      </w:r>
    </w:p>
    <w:p w14:paraId="46719C34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Responsabilidades;</w:t>
      </w:r>
    </w:p>
    <w:p w14:paraId="0F8242B9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Modelo de Execução do Contrato;</w:t>
      </w:r>
    </w:p>
    <w:p w14:paraId="13465FCB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Modelo de Gestão do Contrato;</w:t>
      </w:r>
    </w:p>
    <w:p w14:paraId="0DD5A526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Estimativa de preços da contratação;</w:t>
      </w:r>
    </w:p>
    <w:p w14:paraId="582D5156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Adequação orçamentária e cronograma físico-financeiro;</w:t>
      </w:r>
    </w:p>
    <w:p w14:paraId="5D96225D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Vigência do Contrato;</w:t>
      </w:r>
    </w:p>
    <w:p w14:paraId="63B1269F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Reajuste de Preços;</w:t>
      </w:r>
    </w:p>
    <w:p w14:paraId="1E237DA0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Critérios de seleção do Fornecedor;</w:t>
      </w:r>
    </w:p>
    <w:p w14:paraId="52973120" w14:textId="77777777" w:rsidR="00D95AA3" w:rsidRDefault="00D95AA3" w:rsidP="00D95AA3">
      <w:pPr>
        <w:pStyle w:val="textojustificado"/>
        <w:numPr>
          <w:ilvl w:val="1"/>
          <w:numId w:val="9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C66CD">
        <w:rPr>
          <w:rFonts w:ascii="Calibri" w:hAnsi="Calibri" w:cs="Calibri"/>
          <w:color w:val="000000"/>
          <w:sz w:val="22"/>
          <w:szCs w:val="22"/>
        </w:rPr>
        <w:t>Equipe de Planejamento da Contratação.</w:t>
      </w:r>
    </w:p>
    <w:p w14:paraId="59EB691E" w14:textId="77777777" w:rsidR="00542423" w:rsidRDefault="00542423" w:rsidP="00542423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21C33A1" w14:textId="77777777" w:rsidR="003D7878" w:rsidRPr="006A707D" w:rsidRDefault="003D7878" w:rsidP="003D7878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6A707D">
        <w:rPr>
          <w:rFonts w:ascii="Calibri" w:hAnsi="Calibri" w:cs="Calibri"/>
          <w:b/>
          <w:bCs/>
          <w:caps/>
          <w:color w:val="000000"/>
          <w:sz w:val="22"/>
          <w:szCs w:val="22"/>
        </w:rPr>
        <w:t>QUAIS DOCUMENTOS SÃO NECESSÁRIOS?</w:t>
      </w:r>
    </w:p>
    <w:p w14:paraId="3D952C98" w14:textId="38291E39" w:rsidR="003D787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Documento de Ofici</w:t>
      </w:r>
      <w:r w:rsidR="00644267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73388">
        <w:rPr>
          <w:rFonts w:ascii="Calibri" w:hAnsi="Calibri" w:cs="Calibri"/>
          <w:color w:val="000000" w:themeColor="text1"/>
          <w:sz w:val="22"/>
          <w:szCs w:val="22"/>
        </w:rPr>
        <w:t>lização de Demanda (DOD-Requisitante)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31A78BAC" w14:textId="245C9AC4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Ofício de encaminhamento à Área de TIC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251479D3" w14:textId="1C79302C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Documento de Ofici</w:t>
      </w:r>
      <w:r w:rsidR="00644267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73388">
        <w:rPr>
          <w:rFonts w:ascii="Calibri" w:hAnsi="Calibri" w:cs="Calibri"/>
          <w:color w:val="000000" w:themeColor="text1"/>
          <w:sz w:val="22"/>
          <w:szCs w:val="22"/>
        </w:rPr>
        <w:t>lização de Demanda (DOD-Técnico)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2B64FAE1" w14:textId="40703673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Ofício de encaminhamento à Área Administrativa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001555E8" w14:textId="7039DC0D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Documento de Ofici</w:t>
      </w:r>
      <w:r w:rsidR="00644267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73388">
        <w:rPr>
          <w:rFonts w:ascii="Calibri" w:hAnsi="Calibri" w:cs="Calibri"/>
          <w:color w:val="000000" w:themeColor="text1"/>
          <w:sz w:val="22"/>
          <w:szCs w:val="22"/>
        </w:rPr>
        <w:t>lização de Demanda (DOD-Administrativo)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6B1F331D" w14:textId="67E2E72B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Portaria de Designação da Equipe de Planejamento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78885D9D" w14:textId="52D59C88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Ofício de encaminhamento à Área de TIC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53F955B6" w14:textId="0977C538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lastRenderedPageBreak/>
        <w:t>Estudo Técnico Preliminar (ETP)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19F37064" w14:textId="6AE25F88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Ofício de encaminhamento à Autoridade Máxima da Área de TIC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0CBFCF10" w14:textId="5E6BDBF6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Mapa de Gerenciamento de Riscos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693C307D" w14:textId="4F3C7BF2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Termo de Referência / Projeto Básico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64847E51" w14:textId="26601619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Anexos do Termo de Referência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5D3F834A" w14:textId="706679EB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Ofício de encaminhamento à Autoridade Máxima da Área de TIC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27B9B471" w14:textId="532292CC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Ofício de encaminhamento à Autoridade Competente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285FE884" w14:textId="2C54FAB4" w:rsidR="00173388" w:rsidRDefault="00173388" w:rsidP="004417AC">
      <w:pPr>
        <w:pStyle w:val="textojustificado"/>
        <w:numPr>
          <w:ilvl w:val="0"/>
          <w:numId w:val="8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3388">
        <w:rPr>
          <w:rFonts w:ascii="Calibri" w:hAnsi="Calibri" w:cs="Calibri"/>
          <w:color w:val="000000" w:themeColor="text1"/>
          <w:sz w:val="22"/>
          <w:szCs w:val="22"/>
        </w:rPr>
        <w:t>Ofício de encaminhamento à Área Requisitante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EDC91AC" w14:textId="77777777" w:rsidR="006A707D" w:rsidRPr="006A707D" w:rsidRDefault="006A707D" w:rsidP="0017338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CD2DC8" w14:textId="77777777" w:rsidR="003D7878" w:rsidRPr="006A707D" w:rsidRDefault="003D7878" w:rsidP="003D7878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6A707D">
        <w:rPr>
          <w:rFonts w:ascii="Calibri" w:hAnsi="Calibri" w:cs="Calibri"/>
          <w:b/>
          <w:bCs/>
          <w:caps/>
          <w:color w:val="000000"/>
          <w:sz w:val="22"/>
          <w:szCs w:val="22"/>
        </w:rPr>
        <w:t>QUAL É A BASE LEGAL?</w:t>
      </w:r>
    </w:p>
    <w:p w14:paraId="7D3D6612" w14:textId="36AAE7D7" w:rsidR="003D7878" w:rsidRPr="006A707D" w:rsidRDefault="00E42496" w:rsidP="00E42496">
      <w:pPr>
        <w:ind w:firstLine="120"/>
      </w:pPr>
      <w:r w:rsidRPr="00E42496">
        <w:t>Instrução Normativa SGD/ME n° 1, de 4 de abril de 2019</w:t>
      </w:r>
      <w:r w:rsidR="00266C2D">
        <w:t>.</w:t>
      </w:r>
      <w:bookmarkStart w:id="1" w:name="_GoBack"/>
      <w:bookmarkEnd w:id="1"/>
    </w:p>
    <w:p w14:paraId="3781B0DB" w14:textId="77777777" w:rsidR="003D7878" w:rsidRPr="006A707D" w:rsidRDefault="003D7878" w:rsidP="003D7878"/>
    <w:p w14:paraId="056AA631" w14:textId="77777777" w:rsidR="003D7878" w:rsidRPr="006A707D" w:rsidRDefault="003D7878" w:rsidP="003D7878"/>
    <w:p w14:paraId="6776571A" w14:textId="77777777" w:rsidR="003D7878" w:rsidRPr="006A707D" w:rsidRDefault="003D7878" w:rsidP="003D7878"/>
    <w:p w14:paraId="41F86E37" w14:textId="77777777" w:rsidR="003D7878" w:rsidRPr="006A707D" w:rsidRDefault="003D7878" w:rsidP="003D7878"/>
    <w:p w14:paraId="72A911CA" w14:textId="77777777" w:rsidR="003D7878" w:rsidRPr="006A707D" w:rsidRDefault="003D7878"/>
    <w:sectPr w:rsidR="003D7878" w:rsidRPr="006A7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128"/>
    <w:multiLevelType w:val="hybridMultilevel"/>
    <w:tmpl w:val="B8FC517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D253A7"/>
    <w:multiLevelType w:val="hybridMultilevel"/>
    <w:tmpl w:val="B5B6A840"/>
    <w:lvl w:ilvl="0" w:tplc="0416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8073FCB"/>
    <w:multiLevelType w:val="hybridMultilevel"/>
    <w:tmpl w:val="5118687C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F0E2011"/>
    <w:multiLevelType w:val="hybridMultilevel"/>
    <w:tmpl w:val="B9A210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FE71824"/>
    <w:multiLevelType w:val="hybridMultilevel"/>
    <w:tmpl w:val="AA6EF0A8"/>
    <w:lvl w:ilvl="0" w:tplc="0416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" w15:restartNumberingAfterBreak="0">
    <w:nsid w:val="50F876E4"/>
    <w:multiLevelType w:val="hybridMultilevel"/>
    <w:tmpl w:val="BA26E688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66E0771"/>
    <w:multiLevelType w:val="hybridMultilevel"/>
    <w:tmpl w:val="A9083E2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8DE741F"/>
    <w:multiLevelType w:val="hybridMultilevel"/>
    <w:tmpl w:val="2E749F3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9BA7A41"/>
    <w:multiLevelType w:val="hybridMultilevel"/>
    <w:tmpl w:val="C91E1986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F685976"/>
    <w:multiLevelType w:val="hybridMultilevel"/>
    <w:tmpl w:val="87E253B0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A476DD1"/>
    <w:multiLevelType w:val="hybridMultilevel"/>
    <w:tmpl w:val="1FE88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78"/>
    <w:rsid w:val="000926F1"/>
    <w:rsid w:val="000A3310"/>
    <w:rsid w:val="000C7462"/>
    <w:rsid w:val="00121AE0"/>
    <w:rsid w:val="0015226D"/>
    <w:rsid w:val="00173388"/>
    <w:rsid w:val="001912DA"/>
    <w:rsid w:val="001A1845"/>
    <w:rsid w:val="001F0116"/>
    <w:rsid w:val="0023515D"/>
    <w:rsid w:val="00266C2D"/>
    <w:rsid w:val="003376A3"/>
    <w:rsid w:val="00356680"/>
    <w:rsid w:val="003A22F7"/>
    <w:rsid w:val="003D1F14"/>
    <w:rsid w:val="003D7878"/>
    <w:rsid w:val="00403918"/>
    <w:rsid w:val="004417AC"/>
    <w:rsid w:val="00513136"/>
    <w:rsid w:val="00542423"/>
    <w:rsid w:val="00584280"/>
    <w:rsid w:val="005A225B"/>
    <w:rsid w:val="0061650B"/>
    <w:rsid w:val="006331CE"/>
    <w:rsid w:val="00644267"/>
    <w:rsid w:val="0065634F"/>
    <w:rsid w:val="00665265"/>
    <w:rsid w:val="006A707D"/>
    <w:rsid w:val="00711F0D"/>
    <w:rsid w:val="00712EC7"/>
    <w:rsid w:val="007479AB"/>
    <w:rsid w:val="00781147"/>
    <w:rsid w:val="007F39D5"/>
    <w:rsid w:val="008A230C"/>
    <w:rsid w:val="008D5D21"/>
    <w:rsid w:val="008E3F56"/>
    <w:rsid w:val="00953169"/>
    <w:rsid w:val="00957F43"/>
    <w:rsid w:val="009B4B42"/>
    <w:rsid w:val="00A70885"/>
    <w:rsid w:val="00AB28B9"/>
    <w:rsid w:val="00C564E8"/>
    <w:rsid w:val="00C90E87"/>
    <w:rsid w:val="00CA57DC"/>
    <w:rsid w:val="00CF3129"/>
    <w:rsid w:val="00D134A1"/>
    <w:rsid w:val="00D95AA3"/>
    <w:rsid w:val="00DA494D"/>
    <w:rsid w:val="00DC7FE1"/>
    <w:rsid w:val="00E06A42"/>
    <w:rsid w:val="00E16C89"/>
    <w:rsid w:val="00E42496"/>
    <w:rsid w:val="00E877F6"/>
    <w:rsid w:val="00F47634"/>
    <w:rsid w:val="00F83824"/>
    <w:rsid w:val="00FA0C58"/>
    <w:rsid w:val="00FA48FE"/>
    <w:rsid w:val="00F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5D09"/>
  <w15:chartTrackingRefBased/>
  <w15:docId w15:val="{80EBA64D-6CF0-4921-8C57-BEEFDAB0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787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3D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D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RAD">
    <w:name w:val="Texto1RAD"/>
    <w:rsid w:val="003D7878"/>
    <w:pPr>
      <w:spacing w:before="240" w:after="0" w:line="360" w:lineRule="auto"/>
      <w:ind w:left="42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91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E8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Pereira Martins</dc:creator>
  <cp:keywords/>
  <dc:description/>
  <cp:lastModifiedBy>Diogo Luiz de Jesus Moreira</cp:lastModifiedBy>
  <cp:revision>42</cp:revision>
  <dcterms:created xsi:type="dcterms:W3CDTF">2020-02-18T13:33:00Z</dcterms:created>
  <dcterms:modified xsi:type="dcterms:W3CDTF">2020-03-11T12:57:00Z</dcterms:modified>
</cp:coreProperties>
</file>